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10" w:rsidRDefault="00600C1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00C10" w:rsidRDefault="00600C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0C10">
        <w:tc>
          <w:tcPr>
            <w:tcW w:w="4677" w:type="dxa"/>
            <w:tcBorders>
              <w:top w:val="nil"/>
              <w:left w:val="nil"/>
              <w:bottom w:val="nil"/>
              <w:right w:val="nil"/>
            </w:tcBorders>
          </w:tcPr>
          <w:p w:rsidR="00600C10" w:rsidRDefault="00600C10">
            <w:pPr>
              <w:pStyle w:val="ConsPlusNormal"/>
            </w:pPr>
            <w:r>
              <w:t>30 декабря 2020 года</w:t>
            </w:r>
          </w:p>
        </w:tc>
        <w:tc>
          <w:tcPr>
            <w:tcW w:w="4677" w:type="dxa"/>
            <w:tcBorders>
              <w:top w:val="nil"/>
              <w:left w:val="nil"/>
              <w:bottom w:val="nil"/>
              <w:right w:val="nil"/>
            </w:tcBorders>
          </w:tcPr>
          <w:p w:rsidR="00600C10" w:rsidRDefault="00600C10">
            <w:pPr>
              <w:pStyle w:val="ConsPlusNormal"/>
              <w:jc w:val="right"/>
            </w:pPr>
            <w:r>
              <w:t>N 518-ФЗ</w:t>
            </w:r>
          </w:p>
        </w:tc>
      </w:tr>
    </w:tbl>
    <w:p w:rsidR="00600C10" w:rsidRDefault="00600C10">
      <w:pPr>
        <w:pStyle w:val="ConsPlusNormal"/>
        <w:pBdr>
          <w:bottom w:val="single" w:sz="6" w:space="0" w:color="auto"/>
        </w:pBdr>
        <w:spacing w:before="100" w:after="100"/>
        <w:jc w:val="both"/>
        <w:rPr>
          <w:sz w:val="2"/>
          <w:szCs w:val="2"/>
        </w:rPr>
      </w:pPr>
    </w:p>
    <w:p w:rsidR="00600C10" w:rsidRDefault="00600C10">
      <w:pPr>
        <w:pStyle w:val="ConsPlusNormal"/>
        <w:jc w:val="both"/>
      </w:pPr>
    </w:p>
    <w:p w:rsidR="00600C10" w:rsidRDefault="00600C10">
      <w:pPr>
        <w:pStyle w:val="ConsPlusTitle"/>
        <w:jc w:val="center"/>
      </w:pPr>
      <w:r>
        <w:t>РОССИЙСКАЯ ФЕДЕРАЦИЯ</w:t>
      </w:r>
    </w:p>
    <w:p w:rsidR="00600C10" w:rsidRDefault="00600C10">
      <w:pPr>
        <w:pStyle w:val="ConsPlusTitle"/>
        <w:jc w:val="center"/>
      </w:pPr>
    </w:p>
    <w:p w:rsidR="00600C10" w:rsidRDefault="00600C10">
      <w:pPr>
        <w:pStyle w:val="ConsPlusTitle"/>
        <w:jc w:val="center"/>
      </w:pPr>
      <w:r>
        <w:t>ФЕДЕРАЛЬНЫЙ ЗАКОН</w:t>
      </w:r>
    </w:p>
    <w:p w:rsidR="00600C10" w:rsidRDefault="00600C10">
      <w:pPr>
        <w:pStyle w:val="ConsPlusTitle"/>
        <w:jc w:val="center"/>
      </w:pPr>
    </w:p>
    <w:p w:rsidR="00600C10" w:rsidRDefault="00600C10">
      <w:pPr>
        <w:pStyle w:val="ConsPlusTitle"/>
        <w:jc w:val="center"/>
      </w:pPr>
      <w:r>
        <w:t>О ВНЕСЕНИИ ИЗМЕНЕНИЙ</w:t>
      </w:r>
    </w:p>
    <w:p w:rsidR="00600C10" w:rsidRDefault="00600C10">
      <w:pPr>
        <w:pStyle w:val="ConsPlusTitle"/>
        <w:jc w:val="center"/>
      </w:pPr>
      <w:r>
        <w:t>В ОТДЕЛЬНЫЕ ЗАКОНОДАТЕЛЬНЫЕ АКТЫ РОССИЙСКОЙ ФЕДЕРАЦИИ</w:t>
      </w:r>
    </w:p>
    <w:p w:rsidR="00600C10" w:rsidRDefault="00600C10">
      <w:pPr>
        <w:pStyle w:val="ConsPlusNormal"/>
        <w:ind w:firstLine="540"/>
        <w:jc w:val="both"/>
      </w:pPr>
    </w:p>
    <w:p w:rsidR="00600C10" w:rsidRDefault="00600C10">
      <w:pPr>
        <w:pStyle w:val="ConsPlusNormal"/>
        <w:jc w:val="right"/>
      </w:pPr>
      <w:r>
        <w:t>Принят</w:t>
      </w:r>
    </w:p>
    <w:p w:rsidR="00600C10" w:rsidRDefault="00600C10">
      <w:pPr>
        <w:pStyle w:val="ConsPlusNormal"/>
        <w:jc w:val="right"/>
      </w:pPr>
      <w:r>
        <w:t>Государственной Думой</w:t>
      </w:r>
    </w:p>
    <w:p w:rsidR="00600C10" w:rsidRDefault="00600C10">
      <w:pPr>
        <w:pStyle w:val="ConsPlusNormal"/>
        <w:jc w:val="right"/>
      </w:pPr>
      <w:r>
        <w:t>16 декабря 2020 года</w:t>
      </w:r>
    </w:p>
    <w:p w:rsidR="00600C10" w:rsidRDefault="00600C10">
      <w:pPr>
        <w:pStyle w:val="ConsPlusNormal"/>
        <w:jc w:val="right"/>
      </w:pPr>
    </w:p>
    <w:p w:rsidR="00600C10" w:rsidRDefault="00600C10">
      <w:pPr>
        <w:pStyle w:val="ConsPlusNormal"/>
        <w:jc w:val="right"/>
      </w:pPr>
      <w:r>
        <w:t>Одобрен</w:t>
      </w:r>
    </w:p>
    <w:p w:rsidR="00600C10" w:rsidRDefault="00600C10">
      <w:pPr>
        <w:pStyle w:val="ConsPlusNormal"/>
        <w:jc w:val="right"/>
      </w:pPr>
      <w:r>
        <w:t>Советом Федерации</w:t>
      </w:r>
    </w:p>
    <w:p w:rsidR="00600C10" w:rsidRDefault="00600C10">
      <w:pPr>
        <w:pStyle w:val="ConsPlusNormal"/>
        <w:jc w:val="right"/>
      </w:pPr>
      <w:r>
        <w:t>25 декабря 2020 года</w:t>
      </w:r>
    </w:p>
    <w:p w:rsidR="00600C10" w:rsidRDefault="00600C10">
      <w:pPr>
        <w:pStyle w:val="ConsPlusNormal"/>
        <w:ind w:firstLine="540"/>
        <w:jc w:val="both"/>
      </w:pPr>
    </w:p>
    <w:p w:rsidR="00600C10" w:rsidRDefault="00600C10">
      <w:pPr>
        <w:pStyle w:val="ConsPlusTitle"/>
        <w:ind w:firstLine="540"/>
        <w:jc w:val="both"/>
        <w:outlineLvl w:val="0"/>
      </w:pPr>
      <w:r>
        <w:t>Статья 1</w:t>
      </w:r>
    </w:p>
    <w:p w:rsidR="00600C10" w:rsidRDefault="00600C10">
      <w:pPr>
        <w:pStyle w:val="ConsPlusNormal"/>
        <w:ind w:firstLine="540"/>
        <w:jc w:val="both"/>
      </w:pPr>
    </w:p>
    <w:p w:rsidR="00600C10" w:rsidRDefault="00600C10">
      <w:pPr>
        <w:pStyle w:val="ConsPlusNormal"/>
        <w:ind w:firstLine="540"/>
        <w:jc w:val="both"/>
      </w:pPr>
      <w:hyperlink r:id="rId5">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6">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600C10" w:rsidRDefault="00600C10">
      <w:pPr>
        <w:pStyle w:val="ConsPlusNormal"/>
        <w:ind w:firstLine="540"/>
        <w:jc w:val="both"/>
      </w:pPr>
    </w:p>
    <w:p w:rsidR="00600C10" w:rsidRDefault="00600C10">
      <w:pPr>
        <w:pStyle w:val="ConsPlusTitle"/>
        <w:ind w:firstLine="540"/>
        <w:jc w:val="both"/>
        <w:outlineLvl w:val="0"/>
      </w:pPr>
      <w:r>
        <w:t>Статья 2</w:t>
      </w:r>
    </w:p>
    <w:p w:rsidR="00600C10" w:rsidRDefault="00600C10">
      <w:pPr>
        <w:pStyle w:val="ConsPlusNormal"/>
        <w:ind w:firstLine="540"/>
        <w:jc w:val="both"/>
      </w:pPr>
    </w:p>
    <w:p w:rsidR="00600C10" w:rsidRDefault="00600C10">
      <w:pPr>
        <w:pStyle w:val="ConsPlusNormal"/>
        <w:ind w:firstLine="540"/>
        <w:jc w:val="both"/>
      </w:pPr>
      <w:r>
        <w:t xml:space="preserve">Внести в </w:t>
      </w:r>
      <w:hyperlink r:id="rId7">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600C10" w:rsidRDefault="00600C10">
      <w:pPr>
        <w:pStyle w:val="ConsPlusNormal"/>
        <w:spacing w:before="200"/>
        <w:ind w:firstLine="540"/>
        <w:jc w:val="both"/>
      </w:pPr>
      <w:r>
        <w:t xml:space="preserve">1) в </w:t>
      </w:r>
      <w:hyperlink r:id="rId8">
        <w:r>
          <w:rPr>
            <w:color w:val="0000FF"/>
          </w:rPr>
          <w:t>пункте 1</w:t>
        </w:r>
      </w:hyperlink>
      <w:r>
        <w:t>:</w:t>
      </w:r>
    </w:p>
    <w:p w:rsidR="00600C10" w:rsidRDefault="00600C10">
      <w:pPr>
        <w:pStyle w:val="ConsPlusNormal"/>
        <w:spacing w:before="200"/>
        <w:ind w:firstLine="540"/>
        <w:jc w:val="both"/>
      </w:pPr>
      <w:r>
        <w:t xml:space="preserve">а) </w:t>
      </w:r>
      <w:hyperlink r:id="rId9">
        <w:r>
          <w:rPr>
            <w:color w:val="0000FF"/>
          </w:rPr>
          <w:t>абзац второй</w:t>
        </w:r>
      </w:hyperlink>
      <w:r>
        <w:t xml:space="preserve"> после слов "городских округов," дополнить словами "муниципальных округов, городских поселений, внутригородских районов,";</w:t>
      </w:r>
    </w:p>
    <w:p w:rsidR="00600C10" w:rsidRDefault="00600C10">
      <w:pPr>
        <w:pStyle w:val="ConsPlusNormal"/>
        <w:spacing w:before="200"/>
        <w:ind w:firstLine="540"/>
        <w:jc w:val="both"/>
      </w:pPr>
      <w:r>
        <w:t xml:space="preserve">б) </w:t>
      </w:r>
      <w:hyperlink r:id="rId10">
        <w:r>
          <w:rPr>
            <w:color w:val="0000FF"/>
          </w:rPr>
          <w:t>абзац седьмой</w:t>
        </w:r>
      </w:hyperlink>
      <w:r>
        <w:t xml:space="preserve"> после слов "городских округов," дополнить словами "муниципальных округов, городских поселений, внутригородских районов,";</w:t>
      </w:r>
    </w:p>
    <w:p w:rsidR="00600C10" w:rsidRDefault="00600C10">
      <w:pPr>
        <w:pStyle w:val="ConsPlusNormal"/>
        <w:spacing w:before="200"/>
        <w:ind w:firstLine="540"/>
        <w:jc w:val="both"/>
      </w:pPr>
      <w:r>
        <w:t xml:space="preserve">2) </w:t>
      </w:r>
      <w:hyperlink r:id="rId11">
        <w:r>
          <w:rPr>
            <w:color w:val="0000FF"/>
          </w:rPr>
          <w:t>дополнить</w:t>
        </w:r>
      </w:hyperlink>
      <w:r>
        <w:t xml:space="preserve"> пунктом 2.2 следующего содержания:</w:t>
      </w:r>
    </w:p>
    <w:p w:rsidR="00600C10" w:rsidRDefault="00600C10">
      <w:pPr>
        <w:pStyle w:val="ConsPlusNormal"/>
        <w:spacing w:before="200"/>
        <w:ind w:firstLine="540"/>
        <w:jc w:val="both"/>
      </w:pPr>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w:t>
      </w:r>
      <w:r>
        <w:lastRenderedPageBreak/>
        <w:t xml:space="preserve">Федеральным </w:t>
      </w:r>
      <w:hyperlink r:id="rId12">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600C10" w:rsidRDefault="00600C10">
      <w:pPr>
        <w:pStyle w:val="ConsPlusNormal"/>
        <w:spacing w:before="200"/>
        <w:ind w:firstLine="540"/>
        <w:jc w:val="both"/>
      </w:pPr>
      <w:r>
        <w:t xml:space="preserve">3) в </w:t>
      </w:r>
      <w:hyperlink r:id="rId13">
        <w:r>
          <w:rPr>
            <w:color w:val="0000FF"/>
          </w:rPr>
          <w:t>абзаце первом пункта 5</w:t>
        </w:r>
      </w:hyperlink>
      <w:r>
        <w:t xml:space="preserve"> цифры "1 - 2.1" заменить цифрами "1 - 2.2";</w:t>
      </w:r>
    </w:p>
    <w:p w:rsidR="00600C10" w:rsidRDefault="00600C10">
      <w:pPr>
        <w:pStyle w:val="ConsPlusNormal"/>
        <w:spacing w:before="200"/>
        <w:ind w:firstLine="540"/>
        <w:jc w:val="both"/>
      </w:pPr>
      <w:r>
        <w:t xml:space="preserve">4) </w:t>
      </w:r>
      <w:hyperlink r:id="rId14">
        <w:r>
          <w:rPr>
            <w:color w:val="0000FF"/>
          </w:rPr>
          <w:t>пункт 9</w:t>
        </w:r>
      </w:hyperlink>
      <w:r>
        <w:t xml:space="preserve"> после слов "городских округов," дополнить словами "муниципальных округов, городских поселений, внутригородских районов,".</w:t>
      </w:r>
    </w:p>
    <w:p w:rsidR="00600C10" w:rsidRDefault="00600C10">
      <w:pPr>
        <w:pStyle w:val="ConsPlusNormal"/>
        <w:ind w:firstLine="540"/>
        <w:jc w:val="both"/>
      </w:pPr>
    </w:p>
    <w:p w:rsidR="00600C10" w:rsidRDefault="00600C10">
      <w:pPr>
        <w:pStyle w:val="ConsPlusTitle"/>
        <w:ind w:firstLine="540"/>
        <w:jc w:val="both"/>
        <w:outlineLvl w:val="0"/>
      </w:pPr>
      <w:r>
        <w:t>Статья 3</w:t>
      </w:r>
    </w:p>
    <w:p w:rsidR="00600C10" w:rsidRDefault="00600C10">
      <w:pPr>
        <w:pStyle w:val="ConsPlusNormal"/>
        <w:ind w:firstLine="540"/>
        <w:jc w:val="both"/>
      </w:pPr>
    </w:p>
    <w:p w:rsidR="00600C10" w:rsidRDefault="00600C10">
      <w:pPr>
        <w:pStyle w:val="ConsPlusNormal"/>
        <w:ind w:firstLine="540"/>
        <w:jc w:val="both"/>
      </w:pPr>
      <w:r>
        <w:t xml:space="preserve">Внести в Федеральный </w:t>
      </w:r>
      <w:hyperlink r:id="rId15">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600C10" w:rsidRDefault="00600C10">
      <w:pPr>
        <w:pStyle w:val="ConsPlusNormal"/>
        <w:spacing w:before="200"/>
        <w:ind w:firstLine="540"/>
        <w:jc w:val="both"/>
      </w:pPr>
      <w:r>
        <w:t xml:space="preserve">1) </w:t>
      </w:r>
      <w:hyperlink r:id="rId16">
        <w:r>
          <w:rPr>
            <w:color w:val="0000FF"/>
          </w:rPr>
          <w:t>часть 1 статьи 14</w:t>
        </w:r>
      </w:hyperlink>
      <w:r>
        <w:t xml:space="preserve"> дополнить пунктом 40 следующего содержания:</w:t>
      </w:r>
    </w:p>
    <w:p w:rsidR="00600C10" w:rsidRDefault="00600C10">
      <w:pPr>
        <w:pStyle w:val="ConsPlusNormal"/>
        <w:spacing w:before="20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00C10" w:rsidRDefault="00600C10">
      <w:pPr>
        <w:pStyle w:val="ConsPlusNormal"/>
        <w:spacing w:before="200"/>
        <w:ind w:firstLine="540"/>
        <w:jc w:val="both"/>
      </w:pPr>
      <w:r>
        <w:t xml:space="preserve">2) </w:t>
      </w:r>
      <w:hyperlink r:id="rId17">
        <w:r>
          <w:rPr>
            <w:color w:val="0000FF"/>
          </w:rPr>
          <w:t>часть 1 статьи 16</w:t>
        </w:r>
      </w:hyperlink>
      <w:r>
        <w:t xml:space="preserve"> дополнить пунктом 44 следующего содержания:</w:t>
      </w:r>
    </w:p>
    <w:p w:rsidR="00600C10" w:rsidRDefault="00600C10">
      <w:pPr>
        <w:pStyle w:val="ConsPlusNormal"/>
        <w:spacing w:before="20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00C10" w:rsidRDefault="00600C10">
      <w:pPr>
        <w:pStyle w:val="ConsPlusNormal"/>
        <w:spacing w:before="200"/>
        <w:ind w:firstLine="540"/>
        <w:jc w:val="both"/>
      </w:pPr>
      <w:r>
        <w:t xml:space="preserve">3) </w:t>
      </w:r>
      <w:hyperlink r:id="rId18">
        <w:r>
          <w:rPr>
            <w:color w:val="0000FF"/>
          </w:rPr>
          <w:t>часть 1 статьи 16.2</w:t>
        </w:r>
      </w:hyperlink>
      <w:r>
        <w:t xml:space="preserve"> дополнить пунктом 14 следующего содержания:</w:t>
      </w:r>
    </w:p>
    <w:p w:rsidR="00600C10" w:rsidRDefault="00600C10">
      <w:pPr>
        <w:pStyle w:val="ConsPlusNormal"/>
        <w:spacing w:before="20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00C10" w:rsidRDefault="00600C10">
      <w:pPr>
        <w:pStyle w:val="ConsPlusNormal"/>
        <w:ind w:firstLine="540"/>
        <w:jc w:val="both"/>
      </w:pPr>
    </w:p>
    <w:p w:rsidR="00600C10" w:rsidRDefault="00600C10">
      <w:pPr>
        <w:pStyle w:val="ConsPlusTitle"/>
        <w:ind w:firstLine="540"/>
        <w:jc w:val="both"/>
        <w:outlineLvl w:val="0"/>
      </w:pPr>
      <w:r>
        <w:t>Статья 4</w:t>
      </w:r>
    </w:p>
    <w:p w:rsidR="00600C10" w:rsidRDefault="00600C10">
      <w:pPr>
        <w:pStyle w:val="ConsPlusNormal"/>
        <w:ind w:firstLine="540"/>
        <w:jc w:val="both"/>
      </w:pPr>
    </w:p>
    <w:p w:rsidR="00600C10" w:rsidRDefault="00600C10">
      <w:pPr>
        <w:pStyle w:val="ConsPlusNormal"/>
        <w:ind w:firstLine="540"/>
        <w:jc w:val="both"/>
      </w:pPr>
      <w:hyperlink r:id="rId19">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частью 5.3 следующего содержания:</w:t>
      </w:r>
    </w:p>
    <w:p w:rsidR="00600C10" w:rsidRDefault="00600C10">
      <w:pPr>
        <w:pStyle w:val="ConsPlusNormal"/>
        <w:spacing w:before="20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0">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w:t>
      </w:r>
      <w:r>
        <w:lastRenderedPageBreak/>
        <w:t>предоставлении соответствующей информации.".</w:t>
      </w:r>
    </w:p>
    <w:p w:rsidR="00600C10" w:rsidRDefault="00600C10">
      <w:pPr>
        <w:pStyle w:val="ConsPlusNormal"/>
        <w:ind w:firstLine="540"/>
        <w:jc w:val="both"/>
      </w:pPr>
    </w:p>
    <w:p w:rsidR="00600C10" w:rsidRDefault="00600C10">
      <w:pPr>
        <w:pStyle w:val="ConsPlusTitle"/>
        <w:ind w:firstLine="540"/>
        <w:jc w:val="both"/>
        <w:outlineLvl w:val="0"/>
      </w:pPr>
      <w:r>
        <w:t>Статья 5</w:t>
      </w:r>
    </w:p>
    <w:p w:rsidR="00600C10" w:rsidRDefault="00600C10">
      <w:pPr>
        <w:pStyle w:val="ConsPlusNormal"/>
        <w:ind w:firstLine="540"/>
        <w:jc w:val="both"/>
      </w:pPr>
    </w:p>
    <w:p w:rsidR="00600C10" w:rsidRDefault="00600C10">
      <w:pPr>
        <w:pStyle w:val="ConsPlusNormal"/>
        <w:ind w:firstLine="540"/>
        <w:jc w:val="both"/>
      </w:pPr>
      <w:r>
        <w:t xml:space="preserve">Внести в Федеральный </w:t>
      </w:r>
      <w:hyperlink r:id="rId2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600C10" w:rsidRDefault="00600C10">
      <w:pPr>
        <w:pStyle w:val="ConsPlusNormal"/>
        <w:spacing w:before="200"/>
        <w:ind w:firstLine="540"/>
        <w:jc w:val="both"/>
      </w:pPr>
      <w:r>
        <w:t xml:space="preserve">1) в </w:t>
      </w:r>
      <w:hyperlink r:id="rId22">
        <w:r>
          <w:rPr>
            <w:color w:val="0000FF"/>
          </w:rPr>
          <w:t>статье 8</w:t>
        </w:r>
      </w:hyperlink>
      <w:r>
        <w:t>:</w:t>
      </w:r>
    </w:p>
    <w:p w:rsidR="00600C10" w:rsidRDefault="00600C10">
      <w:pPr>
        <w:pStyle w:val="ConsPlusNormal"/>
        <w:spacing w:before="200"/>
        <w:ind w:firstLine="540"/>
        <w:jc w:val="both"/>
      </w:pPr>
      <w:r>
        <w:t xml:space="preserve">а) в </w:t>
      </w:r>
      <w:hyperlink r:id="rId23">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600C10" w:rsidRDefault="00600C10">
      <w:pPr>
        <w:pStyle w:val="ConsPlusNormal"/>
        <w:spacing w:before="200"/>
        <w:ind w:firstLine="540"/>
        <w:jc w:val="both"/>
      </w:pPr>
      <w:r>
        <w:t xml:space="preserve">б) </w:t>
      </w:r>
      <w:hyperlink r:id="rId24">
        <w:r>
          <w:rPr>
            <w:color w:val="0000FF"/>
          </w:rPr>
          <w:t>часть 5</w:t>
        </w:r>
      </w:hyperlink>
      <w:r>
        <w:t xml:space="preserve"> дополнить пунктом 25 следующего содержания:</w:t>
      </w:r>
    </w:p>
    <w:p w:rsidR="00600C10" w:rsidRDefault="00600C10">
      <w:pPr>
        <w:pStyle w:val="ConsPlusNormal"/>
        <w:spacing w:before="200"/>
        <w:ind w:firstLine="540"/>
        <w:jc w:val="both"/>
      </w:pPr>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5">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600C10" w:rsidRDefault="00600C10">
      <w:pPr>
        <w:pStyle w:val="ConsPlusNormal"/>
        <w:spacing w:before="200"/>
        <w:ind w:firstLine="540"/>
        <w:jc w:val="both"/>
      </w:pPr>
      <w:r>
        <w:t xml:space="preserve">2) в </w:t>
      </w:r>
      <w:hyperlink r:id="rId26">
        <w:r>
          <w:rPr>
            <w:color w:val="0000FF"/>
          </w:rPr>
          <w:t>статье 69</w:t>
        </w:r>
      </w:hyperlink>
      <w:r>
        <w:t>:</w:t>
      </w:r>
    </w:p>
    <w:p w:rsidR="00600C10" w:rsidRDefault="00600C10">
      <w:pPr>
        <w:pStyle w:val="ConsPlusNormal"/>
        <w:spacing w:before="200"/>
        <w:ind w:firstLine="540"/>
        <w:jc w:val="both"/>
      </w:pPr>
      <w:r>
        <w:t xml:space="preserve">а) </w:t>
      </w:r>
      <w:hyperlink r:id="rId27">
        <w:r>
          <w:rPr>
            <w:color w:val="0000FF"/>
          </w:rPr>
          <w:t>часть 3</w:t>
        </w:r>
      </w:hyperlink>
      <w: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600C10" w:rsidRDefault="00600C10">
      <w:pPr>
        <w:pStyle w:val="ConsPlusNormal"/>
        <w:spacing w:before="200"/>
        <w:ind w:firstLine="540"/>
        <w:jc w:val="both"/>
      </w:pPr>
      <w:r>
        <w:t xml:space="preserve">б) в </w:t>
      </w:r>
      <w:hyperlink r:id="rId28">
        <w:r>
          <w:rPr>
            <w:color w:val="0000FF"/>
          </w:rPr>
          <w:t>части 8</w:t>
        </w:r>
      </w:hyperlink>
      <w:r>
        <w:t>:</w:t>
      </w:r>
    </w:p>
    <w:p w:rsidR="00600C10" w:rsidRDefault="00600C10">
      <w:pPr>
        <w:pStyle w:val="ConsPlusNormal"/>
        <w:spacing w:before="200"/>
        <w:ind w:firstLine="540"/>
        <w:jc w:val="both"/>
      </w:pPr>
      <w:r>
        <w:t xml:space="preserve">в </w:t>
      </w:r>
      <w:hyperlink r:id="rId29">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600C10" w:rsidRDefault="00600C10">
      <w:pPr>
        <w:pStyle w:val="ConsPlusNormal"/>
        <w:spacing w:before="200"/>
        <w:ind w:firstLine="540"/>
        <w:jc w:val="both"/>
      </w:pPr>
      <w:hyperlink r:id="rId30">
        <w:r>
          <w:rPr>
            <w:color w:val="0000FF"/>
          </w:rPr>
          <w:t>дополнить</w:t>
        </w:r>
      </w:hyperlink>
      <w:r>
        <w:t xml:space="preserve"> пунктом 5 следующего содержания:</w:t>
      </w:r>
    </w:p>
    <w:p w:rsidR="00600C10" w:rsidRDefault="00600C10">
      <w:pPr>
        <w:pStyle w:val="ConsPlusNormal"/>
        <w:spacing w:before="200"/>
        <w:ind w:firstLine="540"/>
        <w:jc w:val="both"/>
      </w:pPr>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600C10" w:rsidRDefault="00600C10">
      <w:pPr>
        <w:pStyle w:val="ConsPlusNormal"/>
        <w:spacing w:before="200"/>
        <w:ind w:firstLine="540"/>
        <w:jc w:val="both"/>
      </w:pPr>
      <w:r>
        <w:t xml:space="preserve">3) </w:t>
      </w:r>
      <w:hyperlink r:id="rId31">
        <w:r>
          <w:rPr>
            <w:color w:val="0000FF"/>
          </w:rPr>
          <w:t>дополнить</w:t>
        </w:r>
      </w:hyperlink>
      <w:r>
        <w:t xml:space="preserve"> статьей 69.1 следующего содержания:</w:t>
      </w:r>
    </w:p>
    <w:p w:rsidR="00600C10" w:rsidRDefault="00600C10">
      <w:pPr>
        <w:pStyle w:val="ConsPlusNormal"/>
        <w:ind w:firstLine="540"/>
        <w:jc w:val="both"/>
      </w:pPr>
    </w:p>
    <w:p w:rsidR="00600C10" w:rsidRDefault="00600C10">
      <w:pPr>
        <w:pStyle w:val="ConsPlusNormal"/>
        <w:ind w:firstLine="540"/>
        <w:jc w:val="both"/>
      </w:pPr>
      <w:r>
        <w:t>"Статья 69.1. Выявление правообладателей ранее учтенных объектов недвижимости</w:t>
      </w:r>
    </w:p>
    <w:p w:rsidR="00600C10" w:rsidRDefault="00600C10">
      <w:pPr>
        <w:pStyle w:val="ConsPlusNormal"/>
        <w:ind w:firstLine="540"/>
        <w:jc w:val="both"/>
      </w:pPr>
    </w:p>
    <w:p w:rsidR="00600C10" w:rsidRDefault="00600C10">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w:t>
      </w:r>
      <w:r>
        <w:lastRenderedPageBreak/>
        <w:t xml:space="preserve">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32">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600C10" w:rsidRDefault="00600C10">
      <w:pPr>
        <w:pStyle w:val="ConsPlusNormal"/>
        <w:spacing w:before="200"/>
        <w:ind w:firstLine="540"/>
        <w:jc w:val="both"/>
      </w:pPr>
      <w:r>
        <w:t>2. Мероприятия, указанные в части 1 настоящей статьи, включают в себя:</w:t>
      </w:r>
    </w:p>
    <w:p w:rsidR="00600C10" w:rsidRDefault="00600C10">
      <w:pPr>
        <w:pStyle w:val="ConsPlusNormal"/>
        <w:spacing w:before="20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600C10" w:rsidRDefault="00600C10">
      <w:pPr>
        <w:pStyle w:val="ConsPlusNormal"/>
        <w:spacing w:before="20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3">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600C10" w:rsidRDefault="00600C10">
      <w:pPr>
        <w:pStyle w:val="ConsPlusNormal"/>
        <w:spacing w:before="200"/>
        <w:ind w:firstLine="540"/>
        <w:jc w:val="both"/>
      </w:pPr>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600C10" w:rsidRDefault="00600C10">
      <w:pPr>
        <w:pStyle w:val="ConsPlusNormal"/>
        <w:spacing w:before="200"/>
        <w:ind w:firstLine="540"/>
        <w:jc w:val="both"/>
      </w:pPr>
      <w: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600C10" w:rsidRDefault="00600C10">
      <w:pPr>
        <w:pStyle w:val="ConsPlusNormal"/>
        <w:spacing w:before="200"/>
        <w:ind w:firstLine="540"/>
        <w:jc w:val="both"/>
      </w:pPr>
      <w:r>
        <w:t>4. В соответствии с пунктом 2 части 2 настоящей статьи уполномоченные органы направляют запросы, в том числе:</w:t>
      </w:r>
    </w:p>
    <w:p w:rsidR="00600C10" w:rsidRDefault="00600C10">
      <w:pPr>
        <w:pStyle w:val="ConsPlusNormal"/>
        <w:spacing w:before="200"/>
        <w:ind w:firstLine="540"/>
        <w:jc w:val="both"/>
      </w:pPr>
      <w:r>
        <w:t xml:space="preserve">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w:t>
      </w:r>
      <w:r>
        <w:lastRenderedPageBreak/>
        <w:t>ее документов в распоряжении уполномоченного органа);</w:t>
      </w:r>
    </w:p>
    <w:p w:rsidR="00600C10" w:rsidRDefault="00600C10">
      <w:pPr>
        <w:pStyle w:val="ConsPlusNormal"/>
        <w:spacing w:before="20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600C10" w:rsidRDefault="00600C10">
      <w:pPr>
        <w:pStyle w:val="ConsPlusNormal"/>
        <w:spacing w:before="20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600C10" w:rsidRDefault="00600C10">
      <w:pPr>
        <w:pStyle w:val="ConsPlusNormal"/>
        <w:spacing w:before="20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600C10" w:rsidRDefault="00600C10">
      <w:pPr>
        <w:pStyle w:val="ConsPlusNormal"/>
        <w:spacing w:before="20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600C10" w:rsidRDefault="00600C10">
      <w:pPr>
        <w:pStyle w:val="ConsPlusNormal"/>
        <w:spacing w:before="200"/>
        <w:ind w:firstLine="540"/>
        <w:jc w:val="both"/>
      </w:pPr>
      <w:r>
        <w:t xml:space="preserve">6) в налоговый орган по субъекту Российской Федерации - в целях </w:t>
      </w:r>
      <w:proofErr w:type="gramStart"/>
      <w:r>
        <w:t>получения</w:t>
      </w:r>
      <w:proofErr w:type="gramEnd"/>
      <w:r>
        <w:t xml:space="preserve">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600C10" w:rsidRDefault="00600C10">
      <w:pPr>
        <w:pStyle w:val="ConsPlusNormal"/>
        <w:spacing w:before="20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600C10" w:rsidRDefault="00600C10">
      <w:pPr>
        <w:pStyle w:val="ConsPlusNormal"/>
        <w:spacing w:before="20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600C10" w:rsidRDefault="00600C10">
      <w:pPr>
        <w:pStyle w:val="ConsPlusNormal"/>
        <w:spacing w:before="20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00C10" w:rsidRDefault="00600C10">
      <w:pPr>
        <w:pStyle w:val="ConsPlusNormal"/>
        <w:spacing w:before="20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00C10" w:rsidRDefault="00600C10">
      <w:pPr>
        <w:pStyle w:val="ConsPlusNormal"/>
        <w:spacing w:before="20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00C10" w:rsidRDefault="00600C10">
      <w:pPr>
        <w:pStyle w:val="ConsPlusNormal"/>
        <w:spacing w:before="20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00C10" w:rsidRDefault="00600C10">
      <w:pPr>
        <w:pStyle w:val="ConsPlusNormal"/>
        <w:spacing w:before="20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00C10" w:rsidRDefault="00600C10">
      <w:pPr>
        <w:pStyle w:val="ConsPlusNormal"/>
        <w:spacing w:before="200"/>
        <w:ind w:firstLine="540"/>
        <w:jc w:val="both"/>
      </w:pPr>
      <w:r>
        <w:t xml:space="preserve">7. Проект решения о выявлении правообладателя ранее учтенного объекта недвижимости не </w:t>
      </w:r>
      <w:r>
        <w:lastRenderedPageBreak/>
        <w:t>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600C10" w:rsidRDefault="00600C10">
      <w:pPr>
        <w:pStyle w:val="ConsPlusNormal"/>
        <w:spacing w:before="200"/>
        <w:ind w:firstLine="540"/>
        <w:jc w:val="both"/>
      </w:pPr>
      <w:r>
        <w:t>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600C10" w:rsidRDefault="00600C10">
      <w:pPr>
        <w:pStyle w:val="ConsPlusNormal"/>
        <w:spacing w:before="200"/>
        <w:ind w:firstLine="540"/>
        <w:jc w:val="both"/>
      </w:pPr>
      <w:r>
        <w:t>9. Уполномоченный орган в течение пяти рабочих дней с момента подготовки проекта решения:</w:t>
      </w:r>
    </w:p>
    <w:p w:rsidR="00600C10" w:rsidRDefault="00600C10">
      <w:pPr>
        <w:pStyle w:val="ConsPlusNormal"/>
        <w:spacing w:before="200"/>
        <w:ind w:firstLine="540"/>
        <w:jc w:val="both"/>
      </w:pPr>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600C10" w:rsidRDefault="00600C10">
      <w:pPr>
        <w:pStyle w:val="ConsPlusNormal"/>
        <w:spacing w:before="200"/>
        <w:ind w:firstLine="540"/>
        <w:jc w:val="both"/>
      </w:pPr>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600C10" w:rsidRDefault="00600C10">
      <w:pPr>
        <w:pStyle w:val="ConsPlusNormal"/>
        <w:spacing w:before="20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4">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600C10" w:rsidRDefault="00600C10">
      <w:pPr>
        <w:pStyle w:val="ConsPlusNormal"/>
        <w:spacing w:before="200"/>
        <w:ind w:firstLine="540"/>
        <w:jc w:val="both"/>
      </w:pPr>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600C10" w:rsidRDefault="00600C10">
      <w:pPr>
        <w:pStyle w:val="ConsPlusNormal"/>
        <w:spacing w:before="200"/>
        <w:ind w:firstLine="540"/>
        <w:jc w:val="both"/>
      </w:pPr>
      <w:r>
        <w:lastRenderedPageBreak/>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600C10" w:rsidRDefault="00600C10">
      <w:pPr>
        <w:pStyle w:val="ConsPlusNormal"/>
        <w:spacing w:before="200"/>
        <w:ind w:firstLine="540"/>
        <w:jc w:val="both"/>
      </w:pPr>
      <w:r>
        <w:t xml:space="preserve">13. В случае, если в течение </w:t>
      </w:r>
      <w:proofErr w:type="spellStart"/>
      <w:r>
        <w:t>сорокапятидневного</w:t>
      </w:r>
      <w:proofErr w:type="spellEnd"/>
      <w: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600C10" w:rsidRDefault="00600C10">
      <w:pPr>
        <w:pStyle w:val="ConsPlusNormal"/>
        <w:spacing w:before="200"/>
        <w:ind w:firstLine="540"/>
        <w:jc w:val="both"/>
      </w:pPr>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600C10" w:rsidRDefault="00600C10">
      <w:pPr>
        <w:pStyle w:val="ConsPlusNormal"/>
        <w:spacing w:before="20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600C10" w:rsidRDefault="00600C10">
      <w:pPr>
        <w:pStyle w:val="ConsPlusNormal"/>
        <w:spacing w:before="200"/>
        <w:ind w:firstLine="540"/>
        <w:jc w:val="both"/>
      </w:pPr>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600C10" w:rsidRDefault="00600C10">
      <w:pPr>
        <w:pStyle w:val="ConsPlusNormal"/>
        <w:spacing w:before="20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600C10" w:rsidRDefault="00600C10">
      <w:pPr>
        <w:pStyle w:val="ConsPlusNormal"/>
        <w:spacing w:before="20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600C10" w:rsidRDefault="00600C10">
      <w:pPr>
        <w:pStyle w:val="ConsPlusNormal"/>
        <w:spacing w:before="20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600C10" w:rsidRDefault="00600C10">
      <w:pPr>
        <w:pStyle w:val="ConsPlusNormal"/>
        <w:spacing w:before="200"/>
        <w:ind w:firstLine="540"/>
        <w:jc w:val="both"/>
      </w:pPr>
      <w:r>
        <w:t>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600C10" w:rsidRDefault="00600C10">
      <w:pPr>
        <w:pStyle w:val="ConsPlusNormal"/>
        <w:spacing w:before="200"/>
        <w:ind w:firstLine="540"/>
        <w:jc w:val="both"/>
      </w:pPr>
      <w:r>
        <w:lastRenderedPageBreak/>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600C10" w:rsidRDefault="00600C10">
      <w:pPr>
        <w:pStyle w:val="ConsPlusNormal"/>
        <w:ind w:firstLine="540"/>
        <w:jc w:val="both"/>
      </w:pPr>
    </w:p>
    <w:p w:rsidR="00600C10" w:rsidRDefault="00600C10">
      <w:pPr>
        <w:pStyle w:val="ConsPlusTitle"/>
        <w:ind w:firstLine="540"/>
        <w:jc w:val="both"/>
        <w:outlineLvl w:val="0"/>
      </w:pPr>
      <w:r>
        <w:t>Статья 6</w:t>
      </w:r>
    </w:p>
    <w:p w:rsidR="00600C10" w:rsidRDefault="00600C10">
      <w:pPr>
        <w:pStyle w:val="ConsPlusNormal"/>
        <w:ind w:firstLine="540"/>
        <w:jc w:val="both"/>
      </w:pPr>
    </w:p>
    <w:p w:rsidR="00600C10" w:rsidRDefault="00600C10">
      <w:pPr>
        <w:pStyle w:val="ConsPlusNormal"/>
        <w:ind w:firstLine="540"/>
        <w:jc w:val="both"/>
      </w:pPr>
      <w:r>
        <w:t xml:space="preserve">1. Полномочия органов местного самоуправления, предусмотренные </w:t>
      </w:r>
      <w:hyperlink r:id="rId35">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00C10" w:rsidRDefault="00600C10">
      <w:pPr>
        <w:pStyle w:val="ConsPlusNormal"/>
        <w:spacing w:before="200"/>
        <w:ind w:firstLine="540"/>
        <w:jc w:val="both"/>
      </w:pPr>
      <w:r>
        <w:t xml:space="preserve">2. Понятие "ранее учтенные объекты недвижимости" применяется в </w:t>
      </w:r>
      <w:hyperlink r:id="rId37">
        <w:r>
          <w:rPr>
            <w:color w:val="0000FF"/>
          </w:rPr>
          <w:t>Основах</w:t>
        </w:r>
      </w:hyperlink>
      <w:r>
        <w:t xml:space="preserve"> законодательства Российской Федерации о нотариате от 11 февраля 1993 года N 4462-1, Федеральном </w:t>
      </w:r>
      <w:hyperlink r:id="rId38">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39">
        <w:r>
          <w:rPr>
            <w:color w:val="0000FF"/>
          </w:rPr>
          <w:t>законе</w:t>
        </w:r>
      </w:hyperlink>
      <w:r>
        <w:t xml:space="preserve"> от 7 февраля 2011 года N 3-ФЗ "О полиции" в значении, предусмотренном </w:t>
      </w:r>
      <w:hyperlink r:id="rId40">
        <w:r>
          <w:rPr>
            <w:color w:val="0000FF"/>
          </w:rPr>
          <w:t>статьей 69.1</w:t>
        </w:r>
      </w:hyperlink>
      <w:r>
        <w:t xml:space="preserve"> Федерального закона от 13 июля 2015 года N 218-ФЗ "О государственной регистрации недвижимости".</w:t>
      </w:r>
    </w:p>
    <w:p w:rsidR="00600C10" w:rsidRDefault="00600C10">
      <w:pPr>
        <w:pStyle w:val="ConsPlusNormal"/>
        <w:spacing w:before="200"/>
        <w:ind w:firstLine="540"/>
        <w:jc w:val="both"/>
      </w:pPr>
      <w: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1">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00C10" w:rsidRDefault="00600C10">
      <w:pPr>
        <w:pStyle w:val="ConsPlusNormal"/>
        <w:ind w:firstLine="540"/>
        <w:jc w:val="both"/>
      </w:pPr>
    </w:p>
    <w:p w:rsidR="00600C10" w:rsidRDefault="00600C10">
      <w:pPr>
        <w:pStyle w:val="ConsPlusTitle"/>
        <w:ind w:firstLine="540"/>
        <w:jc w:val="both"/>
        <w:outlineLvl w:val="0"/>
      </w:pPr>
      <w:r>
        <w:t>Статья 7</w:t>
      </w:r>
    </w:p>
    <w:p w:rsidR="00600C10" w:rsidRDefault="00600C10">
      <w:pPr>
        <w:pStyle w:val="ConsPlusNormal"/>
        <w:ind w:firstLine="540"/>
        <w:jc w:val="both"/>
      </w:pPr>
    </w:p>
    <w:p w:rsidR="00600C10" w:rsidRDefault="00600C10">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00C10" w:rsidRDefault="00600C10">
      <w:pPr>
        <w:pStyle w:val="ConsPlusNormal"/>
        <w:ind w:firstLine="540"/>
        <w:jc w:val="both"/>
      </w:pPr>
    </w:p>
    <w:p w:rsidR="00600C10" w:rsidRDefault="00600C10">
      <w:pPr>
        <w:pStyle w:val="ConsPlusNormal"/>
        <w:jc w:val="right"/>
      </w:pPr>
      <w:r>
        <w:t>Президент</w:t>
      </w:r>
    </w:p>
    <w:p w:rsidR="00600C10" w:rsidRDefault="00600C10">
      <w:pPr>
        <w:pStyle w:val="ConsPlusNormal"/>
        <w:jc w:val="right"/>
      </w:pPr>
      <w:r>
        <w:t>Российской Федерации</w:t>
      </w:r>
    </w:p>
    <w:p w:rsidR="00600C10" w:rsidRDefault="00600C10">
      <w:pPr>
        <w:pStyle w:val="ConsPlusNormal"/>
        <w:jc w:val="right"/>
      </w:pPr>
      <w:r>
        <w:t>В.ПУТИН</w:t>
      </w:r>
    </w:p>
    <w:p w:rsidR="00600C10" w:rsidRDefault="00600C10">
      <w:pPr>
        <w:pStyle w:val="ConsPlusNormal"/>
      </w:pPr>
      <w:r>
        <w:t>Москва, Кремль</w:t>
      </w:r>
    </w:p>
    <w:p w:rsidR="00600C10" w:rsidRDefault="00600C10">
      <w:pPr>
        <w:pStyle w:val="ConsPlusNormal"/>
        <w:spacing w:before="200"/>
      </w:pPr>
      <w:r>
        <w:t>30 декабря 2020 года</w:t>
      </w:r>
    </w:p>
    <w:p w:rsidR="00802269" w:rsidRDefault="00600C10" w:rsidP="00600C10">
      <w:pPr>
        <w:pStyle w:val="ConsPlusNormal"/>
        <w:spacing w:before="200"/>
      </w:pPr>
      <w:r>
        <w:t>N 518-ФЗ</w:t>
      </w:r>
      <w:bookmarkStart w:id="0" w:name="_GoBack"/>
      <w:bookmarkEnd w:id="0"/>
    </w:p>
    <w:sectPr w:rsidR="00802269" w:rsidSect="00B35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10"/>
    <w:rsid w:val="00600C10"/>
    <w:rsid w:val="0080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77CC8-E4EB-43C1-82DF-EDB4739B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C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00C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00C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452AF08F665F76BF820E3FFC4DD1F635314D2394ED5579BCAC9AEC69440C611916CD31762110C48EC2C537713E3E725C0032A5CyCV9P" TargetMode="External"/><Relationship Id="rId13" Type="http://schemas.openxmlformats.org/officeDocument/2006/relationships/hyperlink" Target="consultantplus://offline/ref=BAB452AF08F665F76BF820E3FFC4DD1F635314D2394ED5579BCAC9AEC69440C611916CD31467110C48EC2C537713E3E725C0032A5CyCV9P" TargetMode="External"/><Relationship Id="rId18" Type="http://schemas.openxmlformats.org/officeDocument/2006/relationships/hyperlink" Target="consultantplus://offline/ref=BAB452AF08F665F76BF820E3FFC4DD1F635C10D83046D5579BCAC9AEC69440C611916CD31661110C48EC2C537713E3E725C0032A5CyCV9P" TargetMode="External"/><Relationship Id="rId26" Type="http://schemas.openxmlformats.org/officeDocument/2006/relationships/hyperlink" Target="consultantplus://offline/ref=BAB452AF08F665F76BF820E3FFC4DD1F635C12DA3246D5579BCAC9AEC69440C611916CD61260125118A32D0F3144F0E426C0002B40C9DF89y9VAP" TargetMode="External"/><Relationship Id="rId39" Type="http://schemas.openxmlformats.org/officeDocument/2006/relationships/hyperlink" Target="consultantplus://offline/ref=BAB452AF08F665F76BF820E3FFC4DD1F645B14DA3942D5579BCAC9AEC69440C611916CDF156B4E095DFD745C770FFCE73ADC0128y5VCP" TargetMode="External"/><Relationship Id="rId3" Type="http://schemas.openxmlformats.org/officeDocument/2006/relationships/webSettings" Target="webSettings.xml"/><Relationship Id="rId21" Type="http://schemas.openxmlformats.org/officeDocument/2006/relationships/hyperlink" Target="consultantplus://offline/ref=BAB452AF08F665F76BF820E3FFC4DD1F635C12DA3246D5579BCAC9AEC69440C6039134DA1062045918B67B5E77y1V3P" TargetMode="External"/><Relationship Id="rId34" Type="http://schemas.openxmlformats.org/officeDocument/2006/relationships/hyperlink" Target="consultantplus://offline/ref=BAB452AF08F665F76BF820E3FFC4DD1F635E16DB3742D5579BCAC9AEC69440C6039134DA1062045918B67B5E77y1V3P" TargetMode="External"/><Relationship Id="rId42" Type="http://schemas.openxmlformats.org/officeDocument/2006/relationships/fontTable" Target="fontTable.xml"/><Relationship Id="rId7" Type="http://schemas.openxmlformats.org/officeDocument/2006/relationships/hyperlink" Target="consultantplus://offline/ref=BAB452AF08F665F76BF820E3FFC4DD1F635314D2394ED5579BCAC9AEC69440C611916CD41662110C48EC2C537713E3E725C0032A5CyCV9P" TargetMode="External"/><Relationship Id="rId12" Type="http://schemas.openxmlformats.org/officeDocument/2006/relationships/hyperlink" Target="consultantplus://offline/ref=BAB452AF08F665F76BF820E3FFC4DD1F645919DF3741D5579BCAC9AEC69440C6039134DA1062045918B67B5E77y1V3P" TargetMode="External"/><Relationship Id="rId17" Type="http://schemas.openxmlformats.org/officeDocument/2006/relationships/hyperlink" Target="consultantplus://offline/ref=BAB452AF08F665F76BF820E3FFC4DD1F635C10D83046D5579BCAC9AEC69440C611916CD61261195D1EA32D0F3144F0E426C0002B40C9DF89y9VAP" TargetMode="External"/><Relationship Id="rId25" Type="http://schemas.openxmlformats.org/officeDocument/2006/relationships/hyperlink" Target="consultantplus://offline/ref=BAB452AF08F665F76BF820E3FFC4DD1F625B11D33247D5579BCAC9AEC69440C6039134DA1062045918B67B5E77y1V3P" TargetMode="External"/><Relationship Id="rId33" Type="http://schemas.openxmlformats.org/officeDocument/2006/relationships/hyperlink" Target="consultantplus://offline/ref=BAB452AF08F665F76BF820E3FFC4DD1F625B11D33247D5579BCAC9AEC69440C6039134DA1062045918B67B5E77y1V3P" TargetMode="External"/><Relationship Id="rId38" Type="http://schemas.openxmlformats.org/officeDocument/2006/relationships/hyperlink" Target="consultantplus://offline/ref=BAB452AF08F665F76BF820E3FFC4DD1F645912DB3445D5579BCAC9AEC69440C611916CD21360110C48EC2C537713E3E725C0032A5CyCV9P" TargetMode="External"/><Relationship Id="rId2" Type="http://schemas.openxmlformats.org/officeDocument/2006/relationships/settings" Target="settings.xml"/><Relationship Id="rId16" Type="http://schemas.openxmlformats.org/officeDocument/2006/relationships/hyperlink" Target="consultantplus://offline/ref=BAB452AF08F665F76BF820E3FFC4DD1F635C10D83046D5579BCAC9AEC69440C611916CD31066110C48EC2C537713E3E725C0032A5CyCV9P" TargetMode="External"/><Relationship Id="rId20" Type="http://schemas.openxmlformats.org/officeDocument/2006/relationships/hyperlink" Target="consultantplus://offline/ref=BAB452AF08F665F76BF820E3FFC4DD1F645919DF3741D5579BCAC9AEC69440C6039134DA1062045918B67B5E77y1V3P" TargetMode="External"/><Relationship Id="rId29" Type="http://schemas.openxmlformats.org/officeDocument/2006/relationships/hyperlink" Target="consultantplus://offline/ref=BAB452AF08F665F76BF820E3FFC4DD1F635C12DA3246D5579BCAC9AEC69440C611916CD6126013581CA32D0F3144F0E426C0002B40C9DF89y9VAP" TargetMode="External"/><Relationship Id="rId41" Type="http://schemas.openxmlformats.org/officeDocument/2006/relationships/hyperlink" Target="consultantplus://offline/ref=BAB452AF08F665F76BF820E3FFC4DD1F645919DF3741D5579BCAC9AEC69440C611916CD41167110C48EC2C537713E3E725C0032A5CyCV9P" TargetMode="External"/><Relationship Id="rId1" Type="http://schemas.openxmlformats.org/officeDocument/2006/relationships/styles" Target="styles.xml"/><Relationship Id="rId6" Type="http://schemas.openxmlformats.org/officeDocument/2006/relationships/hyperlink" Target="consultantplus://offline/ref=BAB452AF08F665F76BF820E3FFC4DD1F645919DF3741D5579BCAC9AEC69440C6039134DA1062045918B67B5E77y1V3P" TargetMode="External"/><Relationship Id="rId11" Type="http://schemas.openxmlformats.org/officeDocument/2006/relationships/hyperlink" Target="consultantplus://offline/ref=BAB452AF08F665F76BF820E3FFC4DD1F635314D2394ED5579BCAC9AEC69440C611916CD41662110C48EC2C537713E3E725C0032A5CyCV9P" TargetMode="External"/><Relationship Id="rId24" Type="http://schemas.openxmlformats.org/officeDocument/2006/relationships/hyperlink" Target="consultantplus://offline/ref=BAB452AF08F665F76BF820E3FFC4DD1F635C12DA3246D5579BCAC9AEC69440C611916CD612601B581BA32D0F3144F0E426C0002B40C9DF89y9VAP" TargetMode="External"/><Relationship Id="rId32" Type="http://schemas.openxmlformats.org/officeDocument/2006/relationships/hyperlink" Target="consultantplus://offline/ref=BAB452AF08F665F76BF820E3FFC4DD1F625B11D33247D5579BCAC9AEC69440C6039134DA1062045918B67B5E77y1V3P" TargetMode="External"/><Relationship Id="rId37" Type="http://schemas.openxmlformats.org/officeDocument/2006/relationships/hyperlink" Target="consultantplus://offline/ref=BAB452AF08F665F76BF820E3FFC4DD1F645A13DE3440D5579BCAC9AEC69440C611916CD6126118534DF93D0B7813FFF825DF1F285EC9yDVDP" TargetMode="External"/><Relationship Id="rId40" Type="http://schemas.openxmlformats.org/officeDocument/2006/relationships/hyperlink" Target="consultantplus://offline/ref=BAB452AF08F665F76BF820E3FFC4DD1F645919DF3741D5579BCAC9AEC69440C611916CD41167110C48EC2C537713E3E725C0032A5CyCV9P" TargetMode="External"/><Relationship Id="rId5" Type="http://schemas.openxmlformats.org/officeDocument/2006/relationships/hyperlink" Target="consultantplus://offline/ref=BAB452AF08F665F76BF820E3FFC4DD1F635C11D23245D5579BCAC9AEC69440C611916CDF1A64110C48EC2C537713E3E725C0032A5CyCV9P" TargetMode="External"/><Relationship Id="rId15" Type="http://schemas.openxmlformats.org/officeDocument/2006/relationships/hyperlink" Target="consultantplus://offline/ref=BAB452AF08F665F76BF820E3FFC4DD1F635C10D83046D5579BCAC9AEC69440C6039134DA1062045918B67B5E77y1V3P" TargetMode="External"/><Relationship Id="rId23" Type="http://schemas.openxmlformats.org/officeDocument/2006/relationships/hyperlink" Target="consultantplus://offline/ref=BAB452AF08F665F76BF820E3FFC4DD1F635C12DA3246D5579BCAC9AEC69440C611916CD612601A5F1AA32D0F3144F0E426C0002B40C9DF89y9VAP" TargetMode="External"/><Relationship Id="rId28" Type="http://schemas.openxmlformats.org/officeDocument/2006/relationships/hyperlink" Target="consultantplus://offline/ref=BAB452AF08F665F76BF820E3FFC4DD1F635C12DA3246D5579BCAC9AEC69440C611916CD6126013581CA32D0F3144F0E426C0002B40C9DF89y9VAP" TargetMode="External"/><Relationship Id="rId36" Type="http://schemas.openxmlformats.org/officeDocument/2006/relationships/hyperlink" Target="consultantplus://offline/ref=BAB452AF08F665F76BF820E3FFC4DD1F645912DA3840D5579BCAC9AEC69440C611916CD11B60110C48EC2C537713E3E725C0032A5CyCV9P" TargetMode="External"/><Relationship Id="rId10" Type="http://schemas.openxmlformats.org/officeDocument/2006/relationships/hyperlink" Target="consultantplus://offline/ref=BAB452AF08F665F76BF820E3FFC4DD1F635314D2394ED5579BCAC9AEC69440C611916CD31765110C48EC2C537713E3E725C0032A5CyCV9P" TargetMode="External"/><Relationship Id="rId19" Type="http://schemas.openxmlformats.org/officeDocument/2006/relationships/hyperlink" Target="consultantplus://offline/ref=BAB452AF08F665F76BF820E3FFC4DD1F635311DF3740D5579BCAC9AEC69440C611916CD61260185B1EA32D0F3144F0E426C0002B40C9DF89y9VAP" TargetMode="External"/><Relationship Id="rId31" Type="http://schemas.openxmlformats.org/officeDocument/2006/relationships/hyperlink" Target="consultantplus://offline/ref=BAB452AF08F665F76BF820E3FFC4DD1F635C12DA3246D5579BCAC9AEC69440C6039134DA1062045918B67B5E77y1V3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B452AF08F665F76BF820E3FFC4DD1F635314D2394ED5579BCAC9AEC69440C611916CD31763110C48EC2C537713E3E725C0032A5CyCV9P" TargetMode="External"/><Relationship Id="rId14" Type="http://schemas.openxmlformats.org/officeDocument/2006/relationships/hyperlink" Target="consultantplus://offline/ref=BAB452AF08F665F76BF820E3FFC4DD1F635314D2394ED5579BCAC9AEC69440C611916CD31468110C48EC2C537713E3E725C0032A5CyCV9P" TargetMode="External"/><Relationship Id="rId22" Type="http://schemas.openxmlformats.org/officeDocument/2006/relationships/hyperlink" Target="consultantplus://offline/ref=BAB452AF08F665F76BF820E3FFC4DD1F635C12DA3246D5579BCAC9AEC69440C611916CD612601A5F19A32D0F3144F0E426C0002B40C9DF89y9VAP" TargetMode="External"/><Relationship Id="rId27" Type="http://schemas.openxmlformats.org/officeDocument/2006/relationships/hyperlink" Target="consultantplus://offline/ref=BAB452AF08F665F76BF820E3FFC4DD1F635C12DA3246D5579BCAC9AEC69440C611916CD6126012511DA32D0F3144F0E426C0002B40C9DF89y9VAP" TargetMode="External"/><Relationship Id="rId30" Type="http://schemas.openxmlformats.org/officeDocument/2006/relationships/hyperlink" Target="consultantplus://offline/ref=BAB452AF08F665F76BF820E3FFC4DD1F635C12DA3246D5579BCAC9AEC69440C611916CD6126013581CA32D0F3144F0E426C0002B40C9DF89y9VAP" TargetMode="External"/><Relationship Id="rId35" Type="http://schemas.openxmlformats.org/officeDocument/2006/relationships/hyperlink" Target="consultantplus://offline/ref=BAB452AF08F665F76BF820E3FFC4DD1F645919DF3741D5579BCAC9AEC69440C611916CD41167110C48EC2C537713E3E725C0032A5CyCV9P"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5720</Words>
  <Characters>32605</Characters>
  <Application>Microsoft Office Word</Application>
  <DocSecurity>0</DocSecurity>
  <Lines>271</Lines>
  <Paragraphs>76</Paragraphs>
  <ScaleCrop>false</ScaleCrop>
  <Company/>
  <LinksUpToDate>false</LinksUpToDate>
  <CharactersWithSpaces>38249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Белоусова</dc:creator>
  <cp:keywords/>
  <dc:description/>
  <cp:lastModifiedBy>Елена Белоусова</cp:lastModifiedBy>
  <cp:revision>1</cp:revision>
  <dcterms:created xsi:type="dcterms:W3CDTF">2022-11-22T15:21:00Z</dcterms:created>
  <dcterms:modified xsi:type="dcterms:W3CDTF">2022-11-22T15:22:00Z</dcterms:modified>
</cp:coreProperties>
</file>