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Предложения и замечания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8"/>
        <w:jc w:val="center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правового акта, </w:t>
      </w: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sz w:val="28"/>
          <w:szCs w:val="28"/>
        </w:rPr>
        <w:t xml:space="preserve">определ</w:t>
      </w:r>
      <w:r>
        <w:rPr>
          <w:rFonts w:ascii="Times New Roman" w:hAnsi="Times New Roman" w:cs="Times New Roman"/>
          <w:b/>
          <w:sz w:val="28"/>
          <w:szCs w:val="28"/>
        </w:rPr>
        <w:t xml:space="preserve">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границ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прилегающих </w:t>
      </w:r>
      <w:r>
        <w:rPr>
          <w:rFonts w:ascii="Times New Roman" w:hAnsi="Times New Roman" w:cs="Times New Roman"/>
          <w:b/>
          <w:sz w:val="28"/>
          <w:szCs w:val="28"/>
        </w:rPr>
        <w:t xml:space="preserve">территорий, на которых не допускается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розничная продажа алкогольной продукции и розничная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продажа алкогольной продукции при оказании услуг общественного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8"/>
        <w:jc w:val="center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питания на территории Губкинского городского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Белгородской области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4253"/>
        <w:jc w:val="right"/>
        <w:spacing w:after="0" w:line="240" w:lineRule="exact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left="4253"/>
        <w:jc w:val="center"/>
        <w:spacing w:after="0" w:line="240" w:lineRule="exact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left="3969"/>
        <w:jc w:val="center"/>
        <w:spacing w:after="0" w:line="240" w:lineRule="exact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 управление потребительского рынка, бытовых услуг и защиты прав потребителей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дминистрации Губкинского городского округа Белгородской области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left="3969"/>
        <w:jc w:val="center"/>
        <w:spacing w:after="0" w:line="240" w:lineRule="exact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left="3969"/>
        <w:jc w:val="center"/>
        <w:spacing w:after="0" w:line="240" w:lineRule="exact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от _________________________________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left="3402"/>
        <w:jc w:val="center"/>
        <w:spacing w:after="0" w:line="240" w:lineRule="exact"/>
        <w:widowControl w:val="off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фамилия, имя, отчество (последнее - при наличии), дата рождения, адрес места жительства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реквизиты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 документа,  удостоверяющего личность (серия, номер, кем и когда выдан)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(в случае если участником 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общественного обсуждения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 является физическое лицо)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или наименование, 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ОГРН, 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место нахождения юридического лица, а также фамилия, имя, отчество (последнее - при наличии) представителя юридического лица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</w:p>
    <w:p>
      <w:pPr>
        <w:ind w:left="3402"/>
        <w:jc w:val="center"/>
        <w:spacing w:after="0" w:line="240" w:lineRule="exact"/>
        <w:widowControl w:val="off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(в случае если участником 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общественного обсуждения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 является юридическое лицо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);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  <w:t xml:space="preserve">наименование и реквизиты документа, подтверждающего полномочия представителя</w:t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8"/>
          <w:lang w:eastAsia="ru-RU"/>
        </w:rPr>
      </w:r>
    </w:p>
    <w:p>
      <w:pPr>
        <w:jc w:val="center"/>
        <w:spacing w:after="0" w:line="240" w:lineRule="exact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exact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Предложения и замечания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exac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к проекту муниципального правового акта,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об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определ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ении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Губкинского городского округа Белгородской области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exac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tbl>
      <w:tblPr>
        <w:tblW w:w="9356" w:type="dxa"/>
        <w:tblInd w:w="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75"/>
        <w:gridCol w:w="2664"/>
        <w:gridCol w:w="3628"/>
        <w:gridCol w:w="2389"/>
      </w:tblGrid>
      <w:tr>
        <w:tblPrEx/>
        <w:trPr>
          <w:trHeight w:val="884"/>
        </w:trPr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2664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/>
            <w:bookmarkStart w:id="2" w:name="P138"/>
            <w:r/>
            <w:bookmarkEnd w:id="2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кст пр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оекта с указанием абзаца/пункта/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Style w:val="858"/>
              <w:jc w:val="center"/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статьи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628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Предложение и замечание по тексту, указанному в графе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2389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Обоснование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211"/>
        </w:trPr>
        <w:tc>
          <w:tcPr>
            <w:tcW w:w="675" w:type="dxa"/>
            <w:textDirection w:val="lrTb"/>
            <w:noWrap w:val="false"/>
          </w:tcPr>
          <w:p>
            <w:pPr>
              <w:pStyle w:val="858"/>
              <w:jc w:val="center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2664" w:type="dxa"/>
            <w:textDirection w:val="lrTb"/>
            <w:noWrap w:val="false"/>
          </w:tcPr>
          <w:p>
            <w:pPr>
              <w:pStyle w:val="858"/>
              <w:jc w:val="center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3628" w:type="dxa"/>
            <w:textDirection w:val="lrTb"/>
            <w:noWrap w:val="false"/>
          </w:tcPr>
          <w:p>
            <w:pPr>
              <w:pStyle w:val="858"/>
              <w:jc w:val="center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W w:w="2389" w:type="dxa"/>
            <w:textDirection w:val="lrTb"/>
            <w:noWrap w:val="false"/>
          </w:tcPr>
          <w:p>
            <w:pPr>
              <w:pStyle w:val="858"/>
              <w:jc w:val="center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>
          <w:trHeight w:val="160"/>
        </w:trPr>
        <w:tc>
          <w:tcPr>
            <w:tcBorders>
              <w:bottom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pStyle w:val="858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bottom w:val="single" w:color="auto" w:sz="4" w:space="0"/>
            </w:tcBorders>
            <w:tcW w:w="2664" w:type="dxa"/>
            <w:textDirection w:val="lrTb"/>
            <w:noWrap w:val="false"/>
          </w:tcPr>
          <w:p>
            <w:pPr>
              <w:pStyle w:val="858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bottom w:val="single" w:color="auto" w:sz="4" w:space="0"/>
            </w:tcBorders>
            <w:tcW w:w="3628" w:type="dxa"/>
            <w:textDirection w:val="lrTb"/>
            <w:noWrap w:val="false"/>
          </w:tcPr>
          <w:p>
            <w:pPr>
              <w:pStyle w:val="858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bottom w:val="single" w:color="auto" w:sz="4" w:space="0"/>
            </w:tcBorders>
            <w:tcW w:w="2389" w:type="dxa"/>
            <w:textDirection w:val="lrTb"/>
            <w:noWrap w:val="false"/>
          </w:tcPr>
          <w:p>
            <w:pPr>
              <w:pStyle w:val="858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pStyle w:val="858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bottom w:val="single" w:color="auto" w:sz="4" w:space="0"/>
            </w:tcBorders>
            <w:tcW w:w="2664" w:type="dxa"/>
            <w:textDirection w:val="lrTb"/>
            <w:noWrap w:val="false"/>
          </w:tcPr>
          <w:p>
            <w:pPr>
              <w:pStyle w:val="858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bottom w:val="single" w:color="auto" w:sz="4" w:space="0"/>
            </w:tcBorders>
            <w:tcW w:w="3628" w:type="dxa"/>
            <w:textDirection w:val="lrTb"/>
            <w:noWrap w:val="false"/>
          </w:tcPr>
          <w:p>
            <w:pPr>
              <w:pStyle w:val="858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bottom w:val="single" w:color="auto" w:sz="4" w:space="0"/>
            </w:tcBorders>
            <w:tcW w:w="2389" w:type="dxa"/>
            <w:textDirection w:val="lrTb"/>
            <w:noWrap w:val="false"/>
          </w:tcPr>
          <w:p>
            <w:pPr>
              <w:pStyle w:val="858"/>
              <w:spacing w:line="240" w:lineRule="exac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Подлежит заполнению физическими лицами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(представителями юридических лиц)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Я, ____________________________________________________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_,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(фамилия, имя, отчество субъекта персональных данных)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Законом Российской Федерации от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2006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152-ФЗ «О персональных данных» согласен (согласна) на обработку персональных данных - любое действие (операция) или совокупность действий (операций), совершаемых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вление, доступ), обезличивание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указанных мной персональных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целях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участия в общественн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обсуждени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64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Настоящее согласие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действует со дня его подписания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 или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до дня отзыва в письменной форме.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Подпись и дата *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282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ind w:firstLine="54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ind w:firstLine="283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ind w:firstLine="283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* Письменные предложения и (или) замечания должны быть подписаны участником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общественного обсуждения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либо его уполномоченным представителем.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858"/>
        <w:ind w:left="4536"/>
        <w:jc w:val="center"/>
        <w:rPr>
          <w:rFonts w:ascii="Times New Roman" w:hAnsi="Times New Roman" w:cs="Times New Roman"/>
          <w:b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58"/>
        <w:ind w:left="4536"/>
        <w:jc w:val="center"/>
        <w:rPr>
          <w:rFonts w:ascii="Times New Roman" w:hAnsi="Times New Roman" w:cs="Times New Roman"/>
          <w:b/>
          <w:sz w:val="28"/>
          <w:szCs w:val="28"/>
        </w:rPr>
        <w:outlineLvl w:val="1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sectPr>
      <w:headerReference w:type="default" r:id="rId9"/>
      <w:footnotePr/>
      <w:endnotePr/>
      <w:type w:val="continuous"/>
      <w:pgSz w:w="11906" w:h="16838" w:orient="portrait"/>
      <w:pgMar w:top="851" w:right="850" w:bottom="851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656444416"/>
      <w:docPartObj>
        <w:docPartGallery w:val="Page Numbers (Top of Page)"/>
        <w:docPartUnique w:val="true"/>
      </w:docPartObj>
      <w:rPr/>
    </w:sdtPr>
    <w:sdtContent>
      <w:p>
        <w:pPr>
          <w:pStyle w:val="86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9</w:t>
        </w:r>
        <w:r>
          <w:fldChar w:fldCharType="end"/>
        </w:r>
        <w:r/>
      </w:p>
    </w:sdtContent>
  </w:sdt>
  <w:p>
    <w:pPr>
      <w:pStyle w:val="86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3"/>
    <w:next w:val="853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basedOn w:val="855"/>
    <w:link w:val="680"/>
    <w:uiPriority w:val="9"/>
    <w:rPr>
      <w:rFonts w:ascii="Arial" w:hAnsi="Arial" w:eastAsia="Arial" w:cs="Arial"/>
      <w:sz w:val="40"/>
      <w:szCs w:val="40"/>
    </w:rPr>
  </w:style>
  <w:style w:type="character" w:styleId="682">
    <w:name w:val="Heading 2 Char"/>
    <w:basedOn w:val="855"/>
    <w:link w:val="854"/>
    <w:uiPriority w:val="9"/>
    <w:rPr>
      <w:rFonts w:ascii="Arial" w:hAnsi="Arial" w:eastAsia="Arial" w:cs="Arial"/>
      <w:sz w:val="34"/>
    </w:rPr>
  </w:style>
  <w:style w:type="paragraph" w:styleId="683">
    <w:name w:val="Heading 3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4">
    <w:name w:val="Heading 3 Char"/>
    <w:basedOn w:val="855"/>
    <w:link w:val="683"/>
    <w:uiPriority w:val="9"/>
    <w:rPr>
      <w:rFonts w:ascii="Arial" w:hAnsi="Arial" w:eastAsia="Arial" w:cs="Arial"/>
      <w:sz w:val="30"/>
      <w:szCs w:val="30"/>
    </w:rPr>
  </w:style>
  <w:style w:type="paragraph" w:styleId="685">
    <w:name w:val="Heading 4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6">
    <w:name w:val="Heading 4 Char"/>
    <w:basedOn w:val="855"/>
    <w:link w:val="685"/>
    <w:uiPriority w:val="9"/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8">
    <w:name w:val="Heading 5 Char"/>
    <w:basedOn w:val="855"/>
    <w:link w:val="687"/>
    <w:uiPriority w:val="9"/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0">
    <w:name w:val="Heading 6 Char"/>
    <w:basedOn w:val="855"/>
    <w:link w:val="689"/>
    <w:uiPriority w:val="9"/>
    <w:rPr>
      <w:rFonts w:ascii="Arial" w:hAnsi="Arial" w:eastAsia="Arial" w:cs="Arial"/>
      <w:b/>
      <w:bCs/>
      <w:sz w:val="22"/>
      <w:szCs w:val="22"/>
    </w:rPr>
  </w:style>
  <w:style w:type="paragraph" w:styleId="691">
    <w:name w:val="Heading 7"/>
    <w:basedOn w:val="853"/>
    <w:next w:val="853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2">
    <w:name w:val="Heading 7 Char"/>
    <w:basedOn w:val="855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853"/>
    <w:next w:val="853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4">
    <w:name w:val="Heading 8 Char"/>
    <w:basedOn w:val="855"/>
    <w:link w:val="693"/>
    <w:uiPriority w:val="9"/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853"/>
    <w:next w:val="853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>
    <w:name w:val="Heading 9 Char"/>
    <w:basedOn w:val="855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List Paragraph"/>
    <w:basedOn w:val="853"/>
    <w:uiPriority w:val="34"/>
    <w:qFormat/>
    <w:pPr>
      <w:contextualSpacing/>
      <w:ind w:left="720"/>
    </w:pPr>
  </w:style>
  <w:style w:type="paragraph" w:styleId="698">
    <w:name w:val="Title"/>
    <w:basedOn w:val="853"/>
    <w:next w:val="853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basedOn w:val="855"/>
    <w:link w:val="698"/>
    <w:uiPriority w:val="10"/>
    <w:rPr>
      <w:sz w:val="48"/>
      <w:szCs w:val="48"/>
    </w:rPr>
  </w:style>
  <w:style w:type="paragraph" w:styleId="700">
    <w:name w:val="Subtitle"/>
    <w:basedOn w:val="853"/>
    <w:next w:val="853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basedOn w:val="855"/>
    <w:link w:val="700"/>
    <w:uiPriority w:val="11"/>
    <w:rPr>
      <w:sz w:val="24"/>
      <w:szCs w:val="24"/>
    </w:rPr>
  </w:style>
  <w:style w:type="paragraph" w:styleId="702">
    <w:name w:val="Quote"/>
    <w:basedOn w:val="853"/>
    <w:next w:val="853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3"/>
    <w:next w:val="853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character" w:styleId="706">
    <w:name w:val="Header Char"/>
    <w:basedOn w:val="855"/>
    <w:link w:val="868"/>
    <w:uiPriority w:val="99"/>
  </w:style>
  <w:style w:type="character" w:styleId="707">
    <w:name w:val="Footer Char"/>
    <w:basedOn w:val="855"/>
    <w:link w:val="870"/>
    <w:uiPriority w:val="99"/>
  </w:style>
  <w:style w:type="paragraph" w:styleId="708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870"/>
    <w:uiPriority w:val="99"/>
  </w:style>
  <w:style w:type="table" w:styleId="710">
    <w:name w:val="Table Grid"/>
    <w:basedOn w:val="8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0">
    <w:name w:val="List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1">
    <w:name w:val="List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2">
    <w:name w:val="List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3">
    <w:name w:val="List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4">
    <w:name w:val="List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5">
    <w:name w:val="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7">
    <w:name w:val="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1">
    <w:name w:val="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 &amp; 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Bordered &amp; 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Bordered &amp; 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Bordered &amp; 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Bordered &amp; 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Bordered &amp; 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6">
    <w:name w:val="footnote text"/>
    <w:basedOn w:val="853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>
    <w:name w:val="Footnote Text Char"/>
    <w:link w:val="836"/>
    <w:uiPriority w:val="99"/>
    <w:rPr>
      <w:sz w:val="18"/>
    </w:rPr>
  </w:style>
  <w:style w:type="character" w:styleId="838">
    <w:name w:val="footnote reference"/>
    <w:basedOn w:val="855"/>
    <w:uiPriority w:val="99"/>
    <w:unhideWhenUsed/>
    <w:rPr>
      <w:vertAlign w:val="superscript"/>
    </w:rPr>
  </w:style>
  <w:style w:type="paragraph" w:styleId="839">
    <w:name w:val="endnote text"/>
    <w:basedOn w:val="85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basedOn w:val="855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qFormat/>
  </w:style>
  <w:style w:type="paragraph" w:styleId="854">
    <w:name w:val="Heading 2"/>
    <w:basedOn w:val="853"/>
    <w:next w:val="853"/>
    <w:link w:val="862"/>
    <w:qFormat/>
    <w:pPr>
      <w:jc w:val="both"/>
      <w:keepNext/>
      <w:spacing w:after="0" w:line="240" w:lineRule="auto"/>
      <w:outlineLvl w:val="1"/>
    </w:pPr>
    <w:rPr>
      <w:rFonts w:ascii="Times New Roman" w:hAnsi="Times New Roman" w:eastAsia="Times New Roman" w:cs="Times New Roman"/>
      <w:b/>
      <w:bCs/>
      <w:i/>
      <w:iCs/>
      <w:sz w:val="28"/>
      <w:szCs w:val="24"/>
      <w:lang w:eastAsia="ru-RU"/>
    </w:rPr>
  </w:style>
  <w:style w:type="character" w:styleId="855" w:default="1">
    <w:name w:val="Default Paragraph Font"/>
    <w:uiPriority w:val="1"/>
    <w:semiHidden/>
    <w:unhideWhenUsed/>
  </w:style>
  <w:style w:type="table" w:styleId="8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  <w:style w:type="paragraph" w:styleId="858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59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60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61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character" w:styleId="862" w:customStyle="1">
    <w:name w:val="Заголовок 2 Знак"/>
    <w:basedOn w:val="855"/>
    <w:link w:val="854"/>
    <w:rPr>
      <w:rFonts w:ascii="Times New Roman" w:hAnsi="Times New Roman" w:eastAsia="Times New Roman" w:cs="Times New Roman"/>
      <w:b/>
      <w:bCs/>
      <w:i/>
      <w:iCs/>
      <w:sz w:val="28"/>
      <w:szCs w:val="24"/>
      <w:lang w:eastAsia="ru-RU"/>
    </w:rPr>
  </w:style>
  <w:style w:type="paragraph" w:styleId="863">
    <w:name w:val="Body Text"/>
    <w:basedOn w:val="853"/>
    <w:link w:val="864"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64" w:customStyle="1">
    <w:name w:val="Основной текст Знак"/>
    <w:basedOn w:val="855"/>
    <w:link w:val="863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65">
    <w:name w:val="Body Text Indent"/>
    <w:basedOn w:val="853"/>
    <w:link w:val="866"/>
    <w:pPr>
      <w:ind w:firstLine="720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66" w:customStyle="1">
    <w:name w:val="Основной текст с отступом Знак"/>
    <w:basedOn w:val="855"/>
    <w:link w:val="865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67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868">
    <w:name w:val="Header"/>
    <w:basedOn w:val="853"/>
    <w:link w:val="8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 w:customStyle="1">
    <w:name w:val="Верхний колонтитул Знак"/>
    <w:basedOn w:val="855"/>
    <w:link w:val="868"/>
    <w:uiPriority w:val="99"/>
  </w:style>
  <w:style w:type="paragraph" w:styleId="870">
    <w:name w:val="Footer"/>
    <w:basedOn w:val="853"/>
    <w:link w:val="87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1" w:customStyle="1">
    <w:name w:val="Нижний колонтитул Знак"/>
    <w:basedOn w:val="855"/>
    <w:link w:val="870"/>
    <w:uiPriority w:val="99"/>
  </w:style>
  <w:style w:type="paragraph" w:styleId="872">
    <w:name w:val="Balloon Text"/>
    <w:basedOn w:val="853"/>
    <w:link w:val="87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3" w:customStyle="1">
    <w:name w:val="Текст выноски Знак"/>
    <w:basedOn w:val="855"/>
    <w:link w:val="872"/>
    <w:uiPriority w:val="99"/>
    <w:semiHidden/>
    <w:rPr>
      <w:rFonts w:ascii="Tahoma" w:hAnsi="Tahoma" w:cs="Tahoma"/>
      <w:sz w:val="16"/>
      <w:szCs w:val="16"/>
    </w:rPr>
  </w:style>
  <w:style w:type="paragraph" w:styleId="874">
    <w:name w:val="No Spacing"/>
    <w:uiPriority w:val="1"/>
    <w:qFormat/>
    <w:pPr>
      <w:spacing w:after="0" w:line="240" w:lineRule="auto"/>
    </w:pPr>
  </w:style>
  <w:style w:type="character" w:styleId="875">
    <w:name w:val="Hyperlink"/>
    <w:basedOn w:val="855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3848D-FD7E-42D4-B439-6C1803E17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Инютина Светлана Викторовна</dc:creator>
  <cp:keywords/>
  <dc:description/>
  <cp:revision>234</cp:revision>
  <dcterms:created xsi:type="dcterms:W3CDTF">2021-03-02T12:18:00Z</dcterms:created>
  <dcterms:modified xsi:type="dcterms:W3CDTF">2024-08-20T06:42:46Z</dcterms:modified>
</cp:coreProperties>
</file>